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38B" w:rsidRDefault="00B8138B" w:rsidP="00D73907">
      <w:pPr>
        <w:jc w:val="both"/>
        <w:rPr>
          <w:rFonts w:ascii="Gill Sans MT" w:hAnsi="Gill Sans MT"/>
        </w:rPr>
      </w:pPr>
    </w:p>
    <w:p w:rsidR="006653BA" w:rsidRDefault="006653BA" w:rsidP="00D73907">
      <w:pPr>
        <w:jc w:val="both"/>
        <w:rPr>
          <w:rFonts w:ascii="Gill Sans MT" w:hAnsi="Gill Sans MT"/>
        </w:rPr>
      </w:pPr>
    </w:p>
    <w:p w:rsidR="006653BA" w:rsidRDefault="006653BA" w:rsidP="00D73907">
      <w:pPr>
        <w:jc w:val="both"/>
        <w:rPr>
          <w:rFonts w:ascii="Gill Sans MT" w:hAnsi="Gill Sans MT"/>
        </w:rPr>
      </w:pPr>
    </w:p>
    <w:p w:rsidR="006653BA" w:rsidRDefault="006653BA" w:rsidP="00D73907">
      <w:pPr>
        <w:jc w:val="both"/>
        <w:rPr>
          <w:rFonts w:ascii="Gill Sans MT" w:hAnsi="Gill Sans MT"/>
        </w:rPr>
      </w:pPr>
    </w:p>
    <w:p w:rsidR="00EE24E1" w:rsidRDefault="00EE24E1" w:rsidP="00EE24E1">
      <w:pPr>
        <w:jc w:val="both"/>
        <w:rPr>
          <w:rFonts w:ascii="Gill Sans MT" w:hAnsi="Gill Sans MT"/>
          <w:i/>
        </w:rPr>
      </w:pPr>
    </w:p>
    <w:p w:rsidR="00EE24E1" w:rsidRPr="00B07AFB" w:rsidRDefault="00EE24E1" w:rsidP="00EE24E1">
      <w:pPr>
        <w:jc w:val="both"/>
        <w:rPr>
          <w:rFonts w:ascii="Gill Sans MT" w:hAnsi="Gill Sans MT"/>
          <w:i/>
        </w:rPr>
      </w:pPr>
      <w:r w:rsidRPr="00B07AFB">
        <w:rPr>
          <w:rFonts w:ascii="Gill Sans MT" w:hAnsi="Gill Sans MT"/>
          <w:i/>
        </w:rPr>
        <w:t>To all Clergy, Churchwardens of vacant parishes and licensed Lay Workers</w:t>
      </w:r>
    </w:p>
    <w:p w:rsidR="00EE24E1" w:rsidRPr="00B07AFB" w:rsidRDefault="00EE24E1" w:rsidP="00EE24E1">
      <w:pPr>
        <w:jc w:val="both"/>
        <w:rPr>
          <w:rFonts w:ascii="Gill Sans MT" w:hAnsi="Gill Sans MT"/>
          <w:iCs/>
        </w:rPr>
      </w:pPr>
    </w:p>
    <w:p w:rsidR="00EE24E1" w:rsidRDefault="00EE24E1" w:rsidP="00EE24E1">
      <w:pPr>
        <w:jc w:val="both"/>
        <w:rPr>
          <w:rFonts w:ascii="Gill Sans MT" w:hAnsi="Gill Sans MT"/>
          <w:iCs/>
        </w:rPr>
      </w:pPr>
    </w:p>
    <w:p w:rsidR="00EE24E1" w:rsidRPr="00B07AFB" w:rsidRDefault="004D4052" w:rsidP="00EE24E1">
      <w:pPr>
        <w:jc w:val="right"/>
        <w:rPr>
          <w:rFonts w:ascii="Gill Sans MT" w:hAnsi="Gill Sans MT"/>
          <w:iCs/>
        </w:rPr>
      </w:pPr>
      <w:r>
        <w:rPr>
          <w:rFonts w:ascii="Gill Sans MT" w:hAnsi="Gill Sans MT"/>
          <w:iCs/>
        </w:rPr>
        <w:t>March 2019</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sidRPr="00B07AFB">
        <w:rPr>
          <w:rFonts w:ascii="Gill Sans MT" w:hAnsi="Gill Sans MT"/>
        </w:rPr>
        <w:t>Dear Colleague</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b/>
        </w:rPr>
      </w:pPr>
      <w:r w:rsidRPr="00B07AFB">
        <w:rPr>
          <w:rFonts w:ascii="Gill Sans MT" w:hAnsi="Gill Sans MT"/>
          <w:b/>
        </w:rPr>
        <w:t xml:space="preserve">Chrism Eucharist </w:t>
      </w:r>
      <w:r w:rsidR="003D38A9">
        <w:rPr>
          <w:rFonts w:ascii="Gill Sans MT" w:hAnsi="Gill Sans MT"/>
          <w:b/>
        </w:rPr>
        <w:t>201</w:t>
      </w:r>
      <w:r w:rsidR="004D4052">
        <w:rPr>
          <w:rFonts w:ascii="Gill Sans MT" w:hAnsi="Gill Sans MT"/>
          <w:b/>
        </w:rPr>
        <w:t>9</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Pr>
          <w:rFonts w:ascii="Gill Sans MT" w:hAnsi="Gill Sans MT"/>
        </w:rPr>
        <w:t>I</w:t>
      </w:r>
      <w:r w:rsidRPr="00B07AFB">
        <w:rPr>
          <w:rFonts w:ascii="Gill Sans MT" w:hAnsi="Gill Sans MT"/>
        </w:rPr>
        <w:t xml:space="preserve"> look forward to welcoming you all to this </w:t>
      </w:r>
      <w:r w:rsidR="004D4052" w:rsidRPr="00B07AFB">
        <w:rPr>
          <w:rFonts w:ascii="Gill Sans MT" w:hAnsi="Gill Sans MT"/>
        </w:rPr>
        <w:t>years’</w:t>
      </w:r>
      <w:r w:rsidR="004D4052">
        <w:rPr>
          <w:rFonts w:ascii="Gill Sans MT" w:hAnsi="Gill Sans MT"/>
        </w:rPr>
        <w:t xml:space="preserve"> </w:t>
      </w:r>
      <w:r w:rsidR="004D4052" w:rsidRPr="00B07AFB">
        <w:rPr>
          <w:rFonts w:ascii="Gill Sans MT" w:hAnsi="Gill Sans MT"/>
        </w:rPr>
        <w:t>service</w:t>
      </w:r>
      <w:r w:rsidRPr="00B07AFB">
        <w:rPr>
          <w:rFonts w:ascii="Gill Sans MT" w:hAnsi="Gill Sans MT"/>
        </w:rPr>
        <w:t xml:space="preserve"> of Renewal of Commitment to Ministry as Deacons and Priests and Blessing of the Oils.  </w:t>
      </w:r>
      <w:r>
        <w:rPr>
          <w:rFonts w:ascii="Gill Sans MT" w:hAnsi="Gill Sans MT"/>
        </w:rPr>
        <w:t>I</w:t>
      </w:r>
      <w:r w:rsidRPr="00B07AFB">
        <w:rPr>
          <w:rFonts w:ascii="Gill Sans MT" w:hAnsi="Gill Sans MT"/>
        </w:rPr>
        <w:t xml:space="preserve"> write to invite you to attend </w:t>
      </w:r>
      <w:r>
        <w:rPr>
          <w:rFonts w:ascii="Gill Sans MT" w:hAnsi="Gill Sans MT"/>
        </w:rPr>
        <w:t>and</w:t>
      </w:r>
      <w:r w:rsidRPr="00B07AFB">
        <w:rPr>
          <w:rFonts w:ascii="Gill Sans MT" w:hAnsi="Gill Sans MT"/>
        </w:rPr>
        <w:t xml:space="preserve"> hope that as many of the clergy and licensed </w:t>
      </w:r>
      <w:r w:rsidR="0007197E">
        <w:rPr>
          <w:rFonts w:ascii="Gill Sans MT" w:hAnsi="Gill Sans MT"/>
        </w:rPr>
        <w:t>L</w:t>
      </w:r>
      <w:r w:rsidRPr="00B07AFB">
        <w:rPr>
          <w:rFonts w:ascii="Gill Sans MT" w:hAnsi="Gill Sans MT"/>
        </w:rPr>
        <w:t xml:space="preserve">ay </w:t>
      </w:r>
      <w:r w:rsidR="0007197E">
        <w:rPr>
          <w:rFonts w:ascii="Gill Sans MT" w:hAnsi="Gill Sans MT"/>
        </w:rPr>
        <w:t>W</w:t>
      </w:r>
      <w:r w:rsidRPr="00B07AFB">
        <w:rPr>
          <w:rFonts w:ascii="Gill Sans MT" w:hAnsi="Gill Sans MT"/>
        </w:rPr>
        <w:t>orkers as possible in the Diocese will come this year, and that we can meet up afterwards over refreshments.</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Pr>
          <w:rFonts w:ascii="Gill Sans MT" w:hAnsi="Gill Sans MT"/>
        </w:rPr>
        <w:t xml:space="preserve">The Diocesan Chrism </w:t>
      </w:r>
      <w:r w:rsidRPr="00B07AFB">
        <w:rPr>
          <w:rFonts w:ascii="Gill Sans MT" w:hAnsi="Gill Sans MT"/>
        </w:rPr>
        <w:t xml:space="preserve">Eucharist </w:t>
      </w:r>
      <w:r>
        <w:rPr>
          <w:rFonts w:ascii="Gill Sans MT" w:hAnsi="Gill Sans MT"/>
        </w:rPr>
        <w:t xml:space="preserve">will be held </w:t>
      </w:r>
      <w:r w:rsidRPr="00B07AFB">
        <w:rPr>
          <w:rFonts w:ascii="Gill Sans MT" w:hAnsi="Gill Sans MT"/>
        </w:rPr>
        <w:t xml:space="preserve">on </w:t>
      </w:r>
      <w:r>
        <w:rPr>
          <w:rFonts w:ascii="Gill Sans MT" w:hAnsi="Gill Sans MT"/>
          <w:b/>
        </w:rPr>
        <w:t xml:space="preserve">Maundy Thursday, </w:t>
      </w:r>
      <w:r w:rsidR="0007197E">
        <w:rPr>
          <w:rFonts w:ascii="Gill Sans MT" w:hAnsi="Gill Sans MT"/>
          <w:b/>
        </w:rPr>
        <w:t xml:space="preserve">18 April </w:t>
      </w:r>
      <w:r w:rsidRPr="00C775C5">
        <w:rPr>
          <w:rFonts w:ascii="Gill Sans MT" w:hAnsi="Gill Sans MT"/>
        </w:rPr>
        <w:t>a</w:t>
      </w:r>
      <w:r w:rsidRPr="00B07AFB">
        <w:rPr>
          <w:rFonts w:ascii="Gill Sans MT" w:hAnsi="Gill Sans MT"/>
        </w:rPr>
        <w:t xml:space="preserve">t </w:t>
      </w:r>
      <w:r w:rsidRPr="00B07AFB">
        <w:rPr>
          <w:rFonts w:ascii="Gill Sans MT" w:hAnsi="Gill Sans MT"/>
          <w:b/>
        </w:rPr>
        <w:t>11.00am</w:t>
      </w:r>
      <w:r w:rsidRPr="00B07AFB">
        <w:rPr>
          <w:rFonts w:ascii="Gill Sans MT" w:hAnsi="Gill Sans MT"/>
        </w:rPr>
        <w:t xml:space="preserve"> in the Cathedral</w:t>
      </w:r>
      <w:r>
        <w:rPr>
          <w:rFonts w:ascii="Gill Sans MT" w:hAnsi="Gill Sans MT"/>
        </w:rPr>
        <w:t>.  I</w:t>
      </w:r>
      <w:r w:rsidRPr="00666F97">
        <w:rPr>
          <w:rFonts w:ascii="Gill Sans MT" w:hAnsi="Gill Sans MT"/>
        </w:rPr>
        <w:t xml:space="preserve"> will preside</w:t>
      </w:r>
      <w:r w:rsidR="009D0132">
        <w:rPr>
          <w:rFonts w:ascii="Gill Sans MT" w:hAnsi="Gill Sans MT"/>
        </w:rPr>
        <w:t xml:space="preserve">, preach and consecrate the oils.  </w:t>
      </w:r>
      <w:r>
        <w:rPr>
          <w:rFonts w:ascii="Gill Sans MT" w:hAnsi="Gill Sans MT"/>
        </w:rPr>
        <w:t xml:space="preserve"> </w:t>
      </w:r>
      <w:r w:rsidR="009D0132">
        <w:rPr>
          <w:rFonts w:ascii="Gill Sans MT" w:hAnsi="Gill Sans MT"/>
        </w:rPr>
        <w:t>A</w:t>
      </w:r>
      <w:r>
        <w:rPr>
          <w:rFonts w:ascii="Gill Sans MT" w:hAnsi="Gill Sans MT"/>
        </w:rPr>
        <w:t>ll deacons and priests are invited to renew their ordination vows</w:t>
      </w:r>
      <w:r w:rsidR="009D0132">
        <w:rPr>
          <w:rFonts w:ascii="Gill Sans MT" w:hAnsi="Gill Sans MT"/>
        </w:rPr>
        <w:t>.</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Pr>
          <w:rFonts w:ascii="Gill Sans MT" w:hAnsi="Gill Sans MT"/>
        </w:rPr>
        <w:t>C</w:t>
      </w:r>
      <w:r w:rsidRPr="00B07AFB">
        <w:rPr>
          <w:rFonts w:ascii="Gill Sans MT" w:hAnsi="Gill Sans MT"/>
        </w:rPr>
        <w:t xml:space="preserve">lergy are encouraged to robe in </w:t>
      </w:r>
      <w:proofErr w:type="spellStart"/>
      <w:r w:rsidRPr="00B07AFB">
        <w:rPr>
          <w:rFonts w:ascii="Gill Sans MT" w:hAnsi="Gill Sans MT"/>
        </w:rPr>
        <w:t>alb</w:t>
      </w:r>
      <w:proofErr w:type="spellEnd"/>
      <w:r w:rsidRPr="00B07AFB">
        <w:rPr>
          <w:rFonts w:ascii="Gill Sans MT" w:hAnsi="Gill Sans MT"/>
        </w:rPr>
        <w:t xml:space="preserve"> with white stole, or choir habit.  Clergy should robe in the Crypt at the Cathedra</w:t>
      </w:r>
      <w:r>
        <w:rPr>
          <w:rFonts w:ascii="Gill Sans MT" w:hAnsi="Gill Sans MT"/>
        </w:rPr>
        <w:t xml:space="preserve">l and </w:t>
      </w:r>
      <w:r w:rsidRPr="00B07AFB">
        <w:rPr>
          <w:rFonts w:ascii="Gill Sans MT" w:hAnsi="Gill Sans MT"/>
        </w:rPr>
        <w:t>be ready to process at 10.45 am.</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sidRPr="00B07AFB">
        <w:rPr>
          <w:rFonts w:ascii="Gill Sans MT" w:hAnsi="Gill Sans MT"/>
        </w:rPr>
        <w:t xml:space="preserve">The oil will be blessed in large vessels.  After the Eucharist these will be available in the Jesus Chapel and there will be ample opportunity for the filling of individual oil stocks.  Clergy who intend to ask lay people to collect oil on their behalf are asked to provide them with written and signed authorisation on parish notepaper. </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sidRPr="00B07AFB">
        <w:rPr>
          <w:rFonts w:ascii="Gill Sans MT" w:hAnsi="Gill Sans MT"/>
        </w:rPr>
        <w:t xml:space="preserve">Before </w:t>
      </w:r>
      <w:r>
        <w:rPr>
          <w:rFonts w:ascii="Gill Sans MT" w:hAnsi="Gill Sans MT"/>
        </w:rPr>
        <w:t xml:space="preserve">the </w:t>
      </w:r>
      <w:r w:rsidRPr="00B07AFB">
        <w:rPr>
          <w:rFonts w:ascii="Gill Sans MT" w:hAnsi="Gill Sans MT"/>
        </w:rPr>
        <w:t xml:space="preserve">Eucharist there will be priests available </w:t>
      </w:r>
      <w:r>
        <w:rPr>
          <w:rFonts w:ascii="Gill Sans MT" w:hAnsi="Gill Sans MT"/>
        </w:rPr>
        <w:t xml:space="preserve">in the Jesus Chapel </w:t>
      </w:r>
      <w:r w:rsidRPr="00B07AFB">
        <w:rPr>
          <w:rFonts w:ascii="Gill Sans MT" w:hAnsi="Gill Sans MT"/>
        </w:rPr>
        <w:t xml:space="preserve">for quiet conversation, the ministry of reconciliation, or any other needs you may think appropriate.  They will be available for clergy or laity from 10.15 am until 10.50 am.  Please therefore observe a prayerful quietness prior to the Eucharist to facilitate this ministry. </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sidRPr="00B07AFB">
        <w:rPr>
          <w:rFonts w:ascii="Gill Sans MT" w:hAnsi="Gill Sans MT"/>
        </w:rPr>
        <w:t xml:space="preserve">After the Cathedral Eucharist the </w:t>
      </w:r>
      <w:smartTag w:uri="urn:schemas-microsoft-com:office:smarttags" w:element="PersonName">
        <w:r w:rsidRPr="00B07AFB">
          <w:rPr>
            <w:rFonts w:ascii="Gill Sans MT" w:hAnsi="Gill Sans MT"/>
          </w:rPr>
          <w:t>Dean</w:t>
        </w:r>
      </w:smartTag>
      <w:r w:rsidRPr="00B07AFB">
        <w:rPr>
          <w:rFonts w:ascii="Gill Sans MT" w:hAnsi="Gill Sans MT"/>
        </w:rPr>
        <w:t xml:space="preserve"> and Chapter invite those present to share in refreshments in the Crypt. </w:t>
      </w:r>
      <w:r>
        <w:rPr>
          <w:rFonts w:ascii="Gill Sans MT" w:hAnsi="Gill Sans MT"/>
        </w:rPr>
        <w:t xml:space="preserve"> </w:t>
      </w:r>
      <w:r w:rsidRPr="00B07AFB">
        <w:rPr>
          <w:rFonts w:ascii="Gill Sans MT" w:hAnsi="Gill Sans MT"/>
        </w:rPr>
        <w:t xml:space="preserve">To enable proper provision to be made, please </w:t>
      </w:r>
      <w:r>
        <w:rPr>
          <w:rFonts w:ascii="Gill Sans MT" w:hAnsi="Gill Sans MT"/>
        </w:rPr>
        <w:t xml:space="preserve">email </w:t>
      </w:r>
      <w:hyperlink r:id="rId6" w:history="1">
        <w:r w:rsidRPr="00BE2FB9">
          <w:rPr>
            <w:rStyle w:val="Hyperlink"/>
            <w:rFonts w:ascii="Gill Sans MT" w:hAnsi="Gill Sans MT"/>
          </w:rPr>
          <w:t>asstsecretary@bishopofblackburn.org.uk</w:t>
        </w:r>
      </w:hyperlink>
      <w:r>
        <w:rPr>
          <w:rFonts w:ascii="Gill Sans MT" w:hAnsi="Gill Sans MT"/>
        </w:rPr>
        <w:t xml:space="preserve"> or </w:t>
      </w:r>
      <w:r w:rsidRPr="00B07AFB">
        <w:rPr>
          <w:rFonts w:ascii="Gill Sans MT" w:hAnsi="Gill Sans MT"/>
        </w:rPr>
        <w:t xml:space="preserve">return the slip </w:t>
      </w:r>
      <w:r>
        <w:rPr>
          <w:rFonts w:ascii="Gill Sans MT" w:hAnsi="Gill Sans MT"/>
        </w:rPr>
        <w:t>overleaf to Jill Ghafoor</w:t>
      </w:r>
      <w:r w:rsidRPr="00B07AFB">
        <w:rPr>
          <w:rFonts w:ascii="Gill Sans MT" w:hAnsi="Gill Sans MT"/>
        </w:rPr>
        <w:t xml:space="preserve"> at Bishop’s House </w:t>
      </w:r>
      <w:r w:rsidRPr="00B07AFB">
        <w:rPr>
          <w:rFonts w:ascii="Gill Sans MT" w:hAnsi="Gill Sans MT"/>
          <w:bCs/>
          <w:iCs/>
        </w:rPr>
        <w:t>no later than</w:t>
      </w:r>
      <w:r w:rsidRPr="00B07AFB">
        <w:rPr>
          <w:rFonts w:ascii="Gill Sans MT" w:hAnsi="Gill Sans MT"/>
        </w:rPr>
        <w:t xml:space="preserve"> </w:t>
      </w:r>
      <w:r w:rsidR="0007197E">
        <w:rPr>
          <w:rFonts w:ascii="Gill Sans MT" w:hAnsi="Gill Sans MT"/>
          <w:b/>
        </w:rPr>
        <w:t>29 March 2019.</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sidRPr="00B07AFB">
        <w:rPr>
          <w:rFonts w:ascii="Gill Sans MT" w:hAnsi="Gill Sans MT"/>
        </w:rPr>
        <w:t xml:space="preserve">While this is an occasion for the clergy to gather with the </w:t>
      </w:r>
      <w:r>
        <w:rPr>
          <w:rFonts w:ascii="Gill Sans MT" w:hAnsi="Gill Sans MT"/>
        </w:rPr>
        <w:t>b</w:t>
      </w:r>
      <w:r w:rsidRPr="00B07AFB">
        <w:rPr>
          <w:rFonts w:ascii="Gill Sans MT" w:hAnsi="Gill Sans MT"/>
        </w:rPr>
        <w:t>ishop</w:t>
      </w:r>
      <w:r>
        <w:rPr>
          <w:rFonts w:ascii="Gill Sans MT" w:hAnsi="Gill Sans MT"/>
        </w:rPr>
        <w:t>s</w:t>
      </w:r>
      <w:r w:rsidRPr="00B07AFB">
        <w:rPr>
          <w:rFonts w:ascii="Gill Sans MT" w:hAnsi="Gill Sans MT"/>
        </w:rPr>
        <w:t xml:space="preserve"> and </w:t>
      </w:r>
      <w:r>
        <w:rPr>
          <w:rFonts w:ascii="Gill Sans MT" w:hAnsi="Gill Sans MT"/>
        </w:rPr>
        <w:t>their</w:t>
      </w:r>
      <w:r w:rsidRPr="00B07AFB">
        <w:rPr>
          <w:rFonts w:ascii="Gill Sans MT" w:hAnsi="Gill Sans MT"/>
        </w:rPr>
        <w:t xml:space="preserve"> colleagues, </w:t>
      </w:r>
      <w:r>
        <w:rPr>
          <w:rFonts w:ascii="Gill Sans MT" w:hAnsi="Gill Sans MT"/>
        </w:rPr>
        <w:t>we</w:t>
      </w:r>
      <w:r w:rsidRPr="00B07AFB">
        <w:rPr>
          <w:rFonts w:ascii="Gill Sans MT" w:hAnsi="Gill Sans MT"/>
        </w:rPr>
        <w:t xml:space="preserve"> very much hope that lay people from our parishes will be encouraged to join us and support us as we renew our commitment to the Christian Faith as revealed in the Holy Scriptures and set forth in the Catholic Creeds, and to service in the ordained ministry.</w:t>
      </w:r>
    </w:p>
    <w:p w:rsidR="00EE24E1" w:rsidRDefault="00EE24E1" w:rsidP="00EE24E1">
      <w:pPr>
        <w:jc w:val="both"/>
        <w:rPr>
          <w:rFonts w:ascii="Gill Sans MT" w:hAnsi="Gill Sans MT"/>
        </w:rPr>
      </w:pPr>
    </w:p>
    <w:p w:rsidR="009D575D" w:rsidRDefault="009D575D">
      <w:pPr>
        <w:rPr>
          <w:rFonts w:ascii="Gill Sans MT" w:hAnsi="Gill Sans MT"/>
        </w:rPr>
      </w:pPr>
      <w:r>
        <w:rPr>
          <w:rFonts w:ascii="Gill Sans MT" w:hAnsi="Gill Sans MT"/>
        </w:rPr>
        <w:br w:type="page"/>
      </w:r>
    </w:p>
    <w:p w:rsidR="00EE24E1" w:rsidRPr="00D15167" w:rsidRDefault="00EE24E1" w:rsidP="00EE24E1">
      <w:pPr>
        <w:jc w:val="both"/>
        <w:rPr>
          <w:rFonts w:ascii="Gill Sans MT" w:hAnsi="Gill Sans MT"/>
        </w:rPr>
      </w:pPr>
      <w:r w:rsidRPr="00D15167">
        <w:rPr>
          <w:rFonts w:ascii="Gill Sans MT" w:hAnsi="Gill Sans MT"/>
        </w:rPr>
        <w:lastRenderedPageBreak/>
        <w:t xml:space="preserve">There will also be a Chrism Eucharist at which Bishop Philip will preside and consecrate the oils, </w:t>
      </w:r>
      <w:r w:rsidR="00C6569F">
        <w:rPr>
          <w:rFonts w:ascii="Gill Sans MT" w:hAnsi="Gill Sans MT"/>
        </w:rPr>
        <w:t xml:space="preserve">at Adlington St Paul </w:t>
      </w:r>
      <w:r w:rsidRPr="00D15167">
        <w:rPr>
          <w:rFonts w:ascii="Gill Sans MT" w:hAnsi="Gill Sans MT"/>
        </w:rPr>
        <w:t>on</w:t>
      </w:r>
      <w:r w:rsidR="00C6569F">
        <w:rPr>
          <w:rFonts w:ascii="Gill Sans MT" w:hAnsi="Gill Sans MT"/>
        </w:rPr>
        <w:t xml:space="preserve"> </w:t>
      </w:r>
      <w:r w:rsidR="00283DC6" w:rsidRPr="00283DC6">
        <w:rPr>
          <w:rFonts w:ascii="Gill Sans MT" w:hAnsi="Gill Sans MT"/>
          <w:b/>
        </w:rPr>
        <w:t xml:space="preserve">Psalm </w:t>
      </w:r>
      <w:r w:rsidR="00C6569F" w:rsidRPr="00283DC6">
        <w:rPr>
          <w:rFonts w:ascii="Gill Sans MT" w:hAnsi="Gill Sans MT"/>
          <w:b/>
        </w:rPr>
        <w:t>Sunday, 14 April</w:t>
      </w:r>
      <w:r w:rsidR="00283DC6" w:rsidRPr="00283DC6">
        <w:rPr>
          <w:rFonts w:ascii="Gill Sans MT" w:hAnsi="Gill Sans MT"/>
          <w:b/>
        </w:rPr>
        <w:t xml:space="preserve"> at 6.00pm</w:t>
      </w:r>
      <w:r w:rsidR="00C6569F">
        <w:rPr>
          <w:color w:val="000000"/>
        </w:rPr>
        <w:t xml:space="preserve">.  </w:t>
      </w:r>
      <w:r w:rsidRPr="00D15167">
        <w:rPr>
          <w:rFonts w:ascii="Gill Sans MT" w:hAnsi="Gill Sans MT"/>
        </w:rPr>
        <w:t>Bishop Philip will write with further details to those who feel unable to participate in the Chrism Eucharist at the Cathedral.</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Pr>
          <w:rFonts w:ascii="Gill Sans MT" w:hAnsi="Gill Sans MT"/>
        </w:rPr>
        <w:t>We</w:t>
      </w:r>
      <w:r w:rsidRPr="00B07AFB">
        <w:rPr>
          <w:rFonts w:ascii="Gill Sans MT" w:hAnsi="Gill Sans MT"/>
        </w:rPr>
        <w:t xml:space="preserve"> look forward to sharing in these services with you and very much hope that all clergy will feel able to come together with as many members of your congregations as possible.</w:t>
      </w:r>
    </w:p>
    <w:p w:rsidR="00EE24E1" w:rsidRPr="00B07AFB" w:rsidRDefault="00EE24E1" w:rsidP="00EE24E1">
      <w:pPr>
        <w:jc w:val="both"/>
        <w:rPr>
          <w:rFonts w:ascii="Gill Sans MT" w:hAnsi="Gill Sans MT"/>
        </w:rPr>
      </w:pPr>
    </w:p>
    <w:p w:rsidR="00EE24E1" w:rsidRPr="00B07AFB" w:rsidRDefault="00EE24E1" w:rsidP="00EE24E1">
      <w:pPr>
        <w:jc w:val="both"/>
        <w:rPr>
          <w:rFonts w:ascii="Gill Sans MT" w:hAnsi="Gill Sans MT"/>
        </w:rPr>
      </w:pPr>
      <w:r w:rsidRPr="00B07AFB">
        <w:rPr>
          <w:rFonts w:ascii="Gill Sans MT" w:hAnsi="Gill Sans MT"/>
        </w:rPr>
        <w:t>With my prayers, as always</w:t>
      </w:r>
    </w:p>
    <w:p w:rsidR="00EE24E1" w:rsidRDefault="00EE24E1" w:rsidP="00EE24E1">
      <w:pPr>
        <w:jc w:val="both"/>
        <w:rPr>
          <w:rFonts w:ascii="Gill Sans MT" w:hAnsi="Gill Sans MT"/>
        </w:rPr>
      </w:pPr>
    </w:p>
    <w:p w:rsidR="00EE24E1" w:rsidRPr="00B07AFB" w:rsidRDefault="009D575D" w:rsidP="00EE24E1">
      <w:pPr>
        <w:jc w:val="both"/>
        <w:rPr>
          <w:rFonts w:ascii="Gill Sans MT" w:hAnsi="Gill Sans MT"/>
        </w:rPr>
      </w:pPr>
      <w:r>
        <w:rPr>
          <w:rFonts w:ascii="Gill Sans MT" w:hAnsi="Gill Sans MT"/>
          <w:noProof/>
        </w:rPr>
        <w:drawing>
          <wp:inline distT="0" distB="0" distL="0" distR="0">
            <wp:extent cx="1866900" cy="102431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6573" cy="1029624"/>
                    </a:xfrm>
                    <a:prstGeom prst="rect">
                      <a:avLst/>
                    </a:prstGeom>
                  </pic:spPr>
                </pic:pic>
              </a:graphicData>
            </a:graphic>
          </wp:inline>
        </w:drawing>
      </w:r>
      <w:bookmarkStart w:id="0" w:name="_GoBack"/>
      <w:bookmarkEnd w:id="0"/>
    </w:p>
    <w:p w:rsidR="00EE24E1" w:rsidRPr="00B07AFB" w:rsidRDefault="00EE24E1" w:rsidP="00EE24E1">
      <w:pPr>
        <w:jc w:val="both"/>
        <w:rPr>
          <w:rFonts w:ascii="Gill Sans MT" w:hAnsi="Gill Sans MT"/>
        </w:rPr>
      </w:pPr>
      <w:r>
        <w:rPr>
          <w:rFonts w:ascii="Gill Sans MT" w:hAnsi="Gill Sans MT"/>
        </w:rPr>
        <w:t>-------------------------------------------------------------------------------------------------------------------</w:t>
      </w:r>
    </w:p>
    <w:p w:rsidR="00EE24E1" w:rsidRDefault="00EE24E1" w:rsidP="00EE24E1">
      <w:pPr>
        <w:jc w:val="both"/>
        <w:rPr>
          <w:rFonts w:ascii="Gill Sans MT" w:hAnsi="Gill Sans MT"/>
        </w:rPr>
      </w:pPr>
    </w:p>
    <w:p w:rsidR="00EE24E1" w:rsidRPr="00013262" w:rsidRDefault="00EE24E1" w:rsidP="00EE24E1">
      <w:pPr>
        <w:jc w:val="both"/>
        <w:rPr>
          <w:rFonts w:ascii="Gill Sans MT" w:hAnsi="Gill Sans MT"/>
        </w:rPr>
      </w:pPr>
      <w:r w:rsidRPr="00013262">
        <w:rPr>
          <w:rFonts w:ascii="Gill Sans MT" w:hAnsi="Gill Sans MT"/>
        </w:rPr>
        <w:t xml:space="preserve">I intend to be present at the Eucharist in Blackburn Cathedral, at 11.00am on </w:t>
      </w:r>
      <w:r>
        <w:rPr>
          <w:rFonts w:ascii="Gill Sans MT" w:hAnsi="Gill Sans MT"/>
        </w:rPr>
        <w:t xml:space="preserve">Thursday </w:t>
      </w:r>
      <w:r w:rsidR="008E1FD7">
        <w:rPr>
          <w:rFonts w:ascii="Gill Sans MT" w:hAnsi="Gill Sans MT"/>
        </w:rPr>
        <w:t>29 March</w:t>
      </w:r>
      <w:r w:rsidRPr="00013262">
        <w:rPr>
          <w:rFonts w:ascii="Gill Sans MT" w:hAnsi="Gill Sans MT"/>
        </w:rPr>
        <w:t xml:space="preserve"> at which </w:t>
      </w:r>
      <w:r w:rsidR="00B64235">
        <w:rPr>
          <w:rFonts w:ascii="Gill Sans MT" w:hAnsi="Gill Sans MT"/>
        </w:rPr>
        <w:t>Bishop Julian</w:t>
      </w:r>
      <w:r w:rsidRPr="00BA3145">
        <w:rPr>
          <w:rFonts w:ascii="Gill Sans MT" w:hAnsi="Gill Sans MT"/>
        </w:rPr>
        <w:t xml:space="preserve"> will preside and preach.</w:t>
      </w:r>
    </w:p>
    <w:p w:rsidR="00EE24E1" w:rsidRPr="00013262" w:rsidRDefault="00EE24E1" w:rsidP="00EE24E1">
      <w:pPr>
        <w:jc w:val="both"/>
        <w:rPr>
          <w:rFonts w:ascii="Gill Sans MT" w:hAnsi="Gill Sans MT"/>
        </w:rPr>
      </w:pPr>
    </w:p>
    <w:p w:rsidR="00EE24E1" w:rsidRPr="00013262" w:rsidRDefault="00EE24E1" w:rsidP="00EE24E1">
      <w:pPr>
        <w:jc w:val="both"/>
        <w:rPr>
          <w:rFonts w:ascii="Gill Sans MT" w:hAnsi="Gill Sans MT"/>
        </w:rPr>
      </w:pPr>
      <w:r w:rsidRPr="00013262">
        <w:rPr>
          <w:rFonts w:ascii="Gill Sans MT" w:hAnsi="Gill Sans MT"/>
        </w:rPr>
        <w:t xml:space="preserve">I will be accompanied by </w:t>
      </w:r>
      <w:r w:rsidRPr="00B6488A">
        <w:rPr>
          <w:rFonts w:ascii="Gill Sans MT" w:hAnsi="Gill Sans MT"/>
        </w:rPr>
        <w:fldChar w:fldCharType="begin">
          <w:ffData>
            <w:name w:val="Check1"/>
            <w:enabled/>
            <w:calcOnExit w:val="0"/>
            <w:checkBox>
              <w:size w:val="32"/>
              <w:default w:val="0"/>
            </w:checkBox>
          </w:ffData>
        </w:fldChar>
      </w:r>
      <w:bookmarkStart w:id="1" w:name="Check1"/>
      <w:r w:rsidRPr="00B6488A">
        <w:rPr>
          <w:rFonts w:ascii="Gill Sans MT" w:hAnsi="Gill Sans MT"/>
        </w:rPr>
        <w:instrText xml:space="preserve"> FORMCHECKBOX </w:instrText>
      </w:r>
      <w:r w:rsidR="00283DC6">
        <w:rPr>
          <w:rFonts w:ascii="Gill Sans MT" w:hAnsi="Gill Sans MT"/>
        </w:rPr>
      </w:r>
      <w:r w:rsidR="00283DC6">
        <w:rPr>
          <w:rFonts w:ascii="Gill Sans MT" w:hAnsi="Gill Sans MT"/>
        </w:rPr>
        <w:fldChar w:fldCharType="separate"/>
      </w:r>
      <w:r w:rsidRPr="00B6488A">
        <w:rPr>
          <w:rFonts w:ascii="Gill Sans MT" w:hAnsi="Gill Sans MT"/>
        </w:rPr>
        <w:fldChar w:fldCharType="end"/>
      </w:r>
      <w:bookmarkEnd w:id="1"/>
      <w:r w:rsidRPr="00013262">
        <w:rPr>
          <w:rFonts w:ascii="Gill Sans MT" w:hAnsi="Gill Sans MT"/>
        </w:rPr>
        <w:t xml:space="preserve"> members of my congregation</w:t>
      </w:r>
    </w:p>
    <w:p w:rsidR="00EE24E1" w:rsidRPr="00013262" w:rsidRDefault="00EE24E1" w:rsidP="00EE24E1">
      <w:pPr>
        <w:jc w:val="both"/>
        <w:rPr>
          <w:rFonts w:ascii="Gill Sans MT" w:hAnsi="Gill Sans MT"/>
        </w:rPr>
      </w:pPr>
    </w:p>
    <w:p w:rsidR="00EE24E1" w:rsidRPr="00013262" w:rsidRDefault="00EE24E1" w:rsidP="00EE24E1">
      <w:pPr>
        <w:jc w:val="both"/>
        <w:rPr>
          <w:rFonts w:ascii="Gill Sans MT" w:hAnsi="Gill Sans MT"/>
        </w:rPr>
      </w:pPr>
      <w:r w:rsidRPr="00013262">
        <w:rPr>
          <w:rFonts w:ascii="Gill Sans MT" w:hAnsi="Gill Sans MT"/>
        </w:rPr>
        <w:t>I intend to robe</w:t>
      </w:r>
      <w:r w:rsidRPr="00013262">
        <w:rPr>
          <w:rFonts w:ascii="Gill Sans MT" w:hAnsi="Gill Sans MT"/>
        </w:rPr>
        <w:tab/>
      </w:r>
      <w:r w:rsidRPr="00013262">
        <w:rPr>
          <w:rFonts w:ascii="Gill Sans MT" w:hAnsi="Gill Sans MT"/>
        </w:rPr>
        <w:fldChar w:fldCharType="begin">
          <w:ffData>
            <w:name w:val="Check2"/>
            <w:enabled/>
            <w:calcOnExit w:val="0"/>
            <w:checkBox>
              <w:size w:val="32"/>
              <w:default w:val="0"/>
            </w:checkBox>
          </w:ffData>
        </w:fldChar>
      </w:r>
      <w:bookmarkStart w:id="2" w:name="Check2"/>
      <w:r w:rsidRPr="00013262">
        <w:rPr>
          <w:rFonts w:ascii="Gill Sans MT" w:hAnsi="Gill Sans MT"/>
        </w:rPr>
        <w:instrText xml:space="preserve"> FORMCHECKBOX </w:instrText>
      </w:r>
      <w:r w:rsidR="00283DC6">
        <w:rPr>
          <w:rFonts w:ascii="Gill Sans MT" w:hAnsi="Gill Sans MT"/>
        </w:rPr>
      </w:r>
      <w:r w:rsidR="00283DC6">
        <w:rPr>
          <w:rFonts w:ascii="Gill Sans MT" w:hAnsi="Gill Sans MT"/>
        </w:rPr>
        <w:fldChar w:fldCharType="separate"/>
      </w:r>
      <w:r w:rsidRPr="00013262">
        <w:rPr>
          <w:rFonts w:ascii="Gill Sans MT" w:hAnsi="Gill Sans MT"/>
        </w:rPr>
        <w:fldChar w:fldCharType="end"/>
      </w:r>
      <w:bookmarkEnd w:id="2"/>
      <w:r w:rsidRPr="00013262">
        <w:rPr>
          <w:rFonts w:ascii="Gill Sans MT" w:hAnsi="Gill Sans MT"/>
        </w:rPr>
        <w:tab/>
        <w:t xml:space="preserve">I do not intend to robe </w:t>
      </w:r>
      <w:r w:rsidRPr="00013262">
        <w:rPr>
          <w:rFonts w:ascii="Gill Sans MT" w:hAnsi="Gill Sans MT"/>
        </w:rPr>
        <w:fldChar w:fldCharType="begin">
          <w:ffData>
            <w:name w:val="Check3"/>
            <w:enabled/>
            <w:calcOnExit w:val="0"/>
            <w:checkBox>
              <w:size w:val="32"/>
              <w:default w:val="0"/>
            </w:checkBox>
          </w:ffData>
        </w:fldChar>
      </w:r>
      <w:bookmarkStart w:id="3" w:name="Check3"/>
      <w:r w:rsidRPr="00013262">
        <w:rPr>
          <w:rFonts w:ascii="Gill Sans MT" w:hAnsi="Gill Sans MT"/>
        </w:rPr>
        <w:instrText xml:space="preserve"> FORMCHECKBOX </w:instrText>
      </w:r>
      <w:r w:rsidR="00283DC6">
        <w:rPr>
          <w:rFonts w:ascii="Gill Sans MT" w:hAnsi="Gill Sans MT"/>
        </w:rPr>
      </w:r>
      <w:r w:rsidR="00283DC6">
        <w:rPr>
          <w:rFonts w:ascii="Gill Sans MT" w:hAnsi="Gill Sans MT"/>
        </w:rPr>
        <w:fldChar w:fldCharType="separate"/>
      </w:r>
      <w:r w:rsidRPr="00013262">
        <w:rPr>
          <w:rFonts w:ascii="Gill Sans MT" w:hAnsi="Gill Sans MT"/>
        </w:rPr>
        <w:fldChar w:fldCharType="end"/>
      </w:r>
      <w:bookmarkEnd w:id="3"/>
    </w:p>
    <w:p w:rsidR="00EE24E1" w:rsidRPr="00013262" w:rsidRDefault="00EE24E1" w:rsidP="00EE24E1">
      <w:pPr>
        <w:jc w:val="both"/>
        <w:rPr>
          <w:rFonts w:ascii="Gill Sans MT" w:hAnsi="Gill Sans MT"/>
        </w:rPr>
      </w:pPr>
    </w:p>
    <w:p w:rsidR="00EE24E1" w:rsidRPr="00013262" w:rsidRDefault="00EE24E1" w:rsidP="00EE24E1">
      <w:pPr>
        <w:jc w:val="both"/>
        <w:rPr>
          <w:rFonts w:ascii="Gill Sans MT" w:hAnsi="Gill Sans MT"/>
        </w:rPr>
      </w:pPr>
      <w:r w:rsidRPr="00013262">
        <w:rPr>
          <w:rFonts w:ascii="Gill Sans MT" w:hAnsi="Gill Sans MT"/>
        </w:rPr>
        <w:t xml:space="preserve">A total of </w:t>
      </w:r>
      <w:r w:rsidRPr="00013262">
        <w:rPr>
          <w:rFonts w:ascii="Gill Sans MT" w:hAnsi="Gill Sans MT"/>
        </w:rPr>
        <w:fldChar w:fldCharType="begin">
          <w:ffData>
            <w:name w:val="Check4"/>
            <w:enabled/>
            <w:calcOnExit w:val="0"/>
            <w:checkBox>
              <w:size w:val="32"/>
              <w:default w:val="0"/>
            </w:checkBox>
          </w:ffData>
        </w:fldChar>
      </w:r>
      <w:bookmarkStart w:id="4" w:name="Check4"/>
      <w:r w:rsidRPr="00013262">
        <w:rPr>
          <w:rFonts w:ascii="Gill Sans MT" w:hAnsi="Gill Sans MT"/>
        </w:rPr>
        <w:instrText xml:space="preserve"> FORMCHECKBOX </w:instrText>
      </w:r>
      <w:r w:rsidR="00283DC6">
        <w:rPr>
          <w:rFonts w:ascii="Gill Sans MT" w:hAnsi="Gill Sans MT"/>
        </w:rPr>
      </w:r>
      <w:r w:rsidR="00283DC6">
        <w:rPr>
          <w:rFonts w:ascii="Gill Sans MT" w:hAnsi="Gill Sans MT"/>
        </w:rPr>
        <w:fldChar w:fldCharType="separate"/>
      </w:r>
      <w:r w:rsidRPr="00013262">
        <w:rPr>
          <w:rFonts w:ascii="Gill Sans MT" w:hAnsi="Gill Sans MT"/>
        </w:rPr>
        <w:fldChar w:fldCharType="end"/>
      </w:r>
      <w:bookmarkEnd w:id="4"/>
      <w:r w:rsidRPr="00013262">
        <w:rPr>
          <w:rFonts w:ascii="Gill Sans MT" w:hAnsi="Gill Sans MT"/>
        </w:rPr>
        <w:t xml:space="preserve"> people intend to stay for refreshments</w:t>
      </w:r>
    </w:p>
    <w:p w:rsidR="00EE24E1" w:rsidRPr="00013262" w:rsidRDefault="00EE24E1" w:rsidP="00EE24E1">
      <w:pPr>
        <w:jc w:val="both"/>
        <w:rPr>
          <w:rFonts w:ascii="Gill Sans MT" w:hAnsi="Gill Sans MT"/>
        </w:rPr>
      </w:pPr>
    </w:p>
    <w:p w:rsidR="00EE24E1" w:rsidRPr="00013262" w:rsidRDefault="00EE24E1" w:rsidP="00EE24E1">
      <w:pPr>
        <w:jc w:val="both"/>
        <w:rPr>
          <w:rFonts w:ascii="Gill Sans MT" w:hAnsi="Gill Sans MT"/>
        </w:rPr>
      </w:pPr>
    </w:p>
    <w:p w:rsidR="00EE24E1" w:rsidRPr="00013262" w:rsidRDefault="00EE24E1" w:rsidP="00EE24E1">
      <w:pPr>
        <w:jc w:val="both"/>
        <w:rPr>
          <w:rFonts w:ascii="Gill Sans MT" w:hAnsi="Gill Sans MT"/>
        </w:rPr>
      </w:pPr>
      <w:r>
        <w:rPr>
          <w:rFonts w:ascii="Gill Sans MT" w:hAnsi="Gill Sans MT"/>
        </w:rPr>
        <w:t xml:space="preserve">Name </w:t>
      </w:r>
      <w:r w:rsidRPr="00013262">
        <w:rPr>
          <w:rFonts w:ascii="Gill Sans MT" w:hAnsi="Gill Sans MT"/>
        </w:rPr>
        <w:t>………………………………………………..</w:t>
      </w:r>
    </w:p>
    <w:p w:rsidR="00EE24E1" w:rsidRPr="00013262" w:rsidRDefault="00EE24E1" w:rsidP="00EE24E1">
      <w:pPr>
        <w:jc w:val="both"/>
        <w:rPr>
          <w:rFonts w:ascii="Gill Sans MT" w:hAnsi="Gill Sans MT"/>
        </w:rPr>
      </w:pPr>
    </w:p>
    <w:p w:rsidR="00EE24E1" w:rsidRDefault="00EE24E1" w:rsidP="00EE24E1">
      <w:pPr>
        <w:jc w:val="both"/>
        <w:rPr>
          <w:rFonts w:ascii="Gill Sans MT" w:hAnsi="Gill Sans MT"/>
        </w:rPr>
      </w:pPr>
      <w:r w:rsidRPr="00013262">
        <w:rPr>
          <w:rFonts w:ascii="Gill Sans MT" w:hAnsi="Gill Sans MT"/>
        </w:rPr>
        <w:t>Parish ………………………………………………….</w:t>
      </w:r>
    </w:p>
    <w:p w:rsidR="006653BA" w:rsidRDefault="006653BA" w:rsidP="00D73907">
      <w:pPr>
        <w:jc w:val="both"/>
        <w:rPr>
          <w:rFonts w:ascii="Gill Sans MT" w:hAnsi="Gill Sans MT"/>
        </w:rPr>
      </w:pPr>
    </w:p>
    <w:p w:rsidR="006653BA" w:rsidRDefault="006653BA" w:rsidP="00D73907">
      <w:pPr>
        <w:jc w:val="both"/>
        <w:rPr>
          <w:rFonts w:ascii="Gill Sans MT" w:hAnsi="Gill Sans MT"/>
        </w:rPr>
      </w:pPr>
    </w:p>
    <w:p w:rsidR="00DA146A" w:rsidRDefault="00DA146A" w:rsidP="00D73907">
      <w:pPr>
        <w:jc w:val="both"/>
        <w:rPr>
          <w:rFonts w:ascii="Gill Sans MT" w:hAnsi="Gill Sans MT"/>
        </w:rPr>
      </w:pPr>
    </w:p>
    <w:sectPr w:rsidR="00DA146A" w:rsidSect="001638F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7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76D" w:rsidRDefault="009D376D">
      <w:r>
        <w:separator/>
      </w:r>
    </w:p>
  </w:endnote>
  <w:endnote w:type="continuationSeparator" w:id="0">
    <w:p w:rsidR="009D376D" w:rsidRDefault="009D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6D" w:rsidRDefault="009D3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6D" w:rsidRDefault="009D3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6D" w:rsidRDefault="009D376D" w:rsidP="00813129">
    <w:pPr>
      <w:tabs>
        <w:tab w:val="left" w:pos="2880"/>
      </w:tabs>
      <w:jc w:val="center"/>
      <w:rPr>
        <w:rFonts w:ascii="Arial" w:hAnsi="Arial" w:cs="Arial"/>
        <w:b/>
        <w:sz w:val="22"/>
        <w:szCs w:val="22"/>
      </w:rPr>
    </w:pPr>
  </w:p>
  <w:p w:rsidR="009D376D" w:rsidRDefault="009D376D" w:rsidP="00813129">
    <w:pPr>
      <w:spacing w:line="205" w:lineRule="exact"/>
      <w:ind w:firstLine="199"/>
      <w:jc w:val="center"/>
      <w:rPr>
        <w:rFonts w:ascii="Book Antiqua" w:eastAsia="Book Antiqua" w:hAnsi="Book Antiqua" w:cs="Book Antiqua"/>
        <w:sz w:val="20"/>
        <w:szCs w:val="20"/>
      </w:rPr>
    </w:pPr>
    <w:r>
      <w:rPr>
        <w:rFonts w:ascii="Book Antiqua" w:eastAsia="Book Antiqua" w:hAnsi="Book Antiqua" w:cs="Book Antiqua"/>
        <w:color w:val="57585B"/>
        <w:w w:val="85"/>
        <w:sz w:val="20"/>
        <w:szCs w:val="20"/>
      </w:rPr>
      <w:t>Bishop</w:t>
    </w:r>
    <w:r>
      <w:rPr>
        <w:rFonts w:ascii="Calibri" w:eastAsia="Calibri" w:hAnsi="Calibri" w:cs="Calibri"/>
        <w:color w:val="57585B"/>
        <w:w w:val="85"/>
        <w:sz w:val="20"/>
        <w:szCs w:val="20"/>
      </w:rPr>
      <w:t>’</w:t>
    </w:r>
    <w:r>
      <w:rPr>
        <w:rFonts w:ascii="Book Antiqua" w:eastAsia="Book Antiqua" w:hAnsi="Book Antiqua" w:cs="Book Antiqua"/>
        <w:color w:val="57585B"/>
        <w:w w:val="85"/>
        <w:sz w:val="20"/>
        <w:szCs w:val="20"/>
      </w:rPr>
      <w:t>s</w:t>
    </w:r>
    <w:r>
      <w:rPr>
        <w:rFonts w:ascii="Book Antiqua" w:eastAsia="Book Antiqua" w:hAnsi="Book Antiqua" w:cs="Book Antiqua"/>
        <w:color w:val="57585B"/>
        <w:spacing w:val="-13"/>
        <w:w w:val="85"/>
        <w:sz w:val="20"/>
        <w:szCs w:val="20"/>
      </w:rPr>
      <w:t xml:space="preserve"> </w:t>
    </w:r>
    <w:r>
      <w:rPr>
        <w:rFonts w:ascii="Book Antiqua" w:eastAsia="Book Antiqua" w:hAnsi="Book Antiqua" w:cs="Book Antiqua"/>
        <w:color w:val="57585B"/>
        <w:spacing w:val="1"/>
        <w:w w:val="85"/>
        <w:sz w:val="20"/>
        <w:szCs w:val="20"/>
      </w:rPr>
      <w:t>House,</w:t>
    </w:r>
    <w:r>
      <w:rPr>
        <w:rFonts w:ascii="Book Antiqua" w:eastAsia="Book Antiqua" w:hAnsi="Book Antiqua" w:cs="Book Antiqua"/>
        <w:color w:val="57585B"/>
        <w:spacing w:val="-15"/>
        <w:w w:val="85"/>
        <w:sz w:val="20"/>
        <w:szCs w:val="20"/>
      </w:rPr>
      <w:t xml:space="preserve"> </w:t>
    </w:r>
    <w:r>
      <w:rPr>
        <w:rFonts w:ascii="Book Antiqua" w:eastAsia="Book Antiqua" w:hAnsi="Book Antiqua" w:cs="Book Antiqua"/>
        <w:color w:val="57585B"/>
        <w:w w:val="85"/>
        <w:sz w:val="20"/>
        <w:szCs w:val="20"/>
      </w:rPr>
      <w:t>Ribchester</w:t>
    </w:r>
    <w:r>
      <w:rPr>
        <w:rFonts w:ascii="Book Antiqua" w:eastAsia="Book Antiqua" w:hAnsi="Book Antiqua" w:cs="Book Antiqua"/>
        <w:color w:val="57585B"/>
        <w:spacing w:val="-13"/>
        <w:w w:val="85"/>
        <w:sz w:val="20"/>
        <w:szCs w:val="20"/>
      </w:rPr>
      <w:t xml:space="preserve"> </w:t>
    </w:r>
    <w:r>
      <w:rPr>
        <w:rFonts w:ascii="Book Antiqua" w:eastAsia="Book Antiqua" w:hAnsi="Book Antiqua" w:cs="Book Antiqua"/>
        <w:color w:val="57585B"/>
        <w:spacing w:val="1"/>
        <w:w w:val="85"/>
        <w:sz w:val="20"/>
        <w:szCs w:val="20"/>
      </w:rPr>
      <w:t>Road,</w:t>
    </w:r>
    <w:r>
      <w:rPr>
        <w:rFonts w:ascii="Book Antiqua" w:eastAsia="Book Antiqua" w:hAnsi="Book Antiqua" w:cs="Book Antiqua"/>
        <w:color w:val="57585B"/>
        <w:spacing w:val="-15"/>
        <w:w w:val="85"/>
        <w:sz w:val="20"/>
        <w:szCs w:val="20"/>
      </w:rPr>
      <w:t xml:space="preserve"> </w:t>
    </w:r>
    <w:r>
      <w:rPr>
        <w:rFonts w:ascii="Book Antiqua" w:eastAsia="Book Antiqua" w:hAnsi="Book Antiqua" w:cs="Book Antiqua"/>
        <w:color w:val="57585B"/>
        <w:w w:val="85"/>
        <w:sz w:val="20"/>
        <w:szCs w:val="20"/>
      </w:rPr>
      <w:t>Blackburn,</w:t>
    </w:r>
    <w:r>
      <w:rPr>
        <w:rFonts w:ascii="Book Antiqua" w:eastAsia="Book Antiqua" w:hAnsi="Book Antiqua" w:cs="Book Antiqua"/>
        <w:color w:val="57585B"/>
        <w:spacing w:val="-15"/>
        <w:w w:val="85"/>
        <w:sz w:val="20"/>
        <w:szCs w:val="20"/>
      </w:rPr>
      <w:t xml:space="preserve"> </w:t>
    </w:r>
    <w:r>
      <w:rPr>
        <w:rFonts w:ascii="Book Antiqua" w:eastAsia="Book Antiqua" w:hAnsi="Book Antiqua" w:cs="Book Antiqua"/>
        <w:color w:val="57585B"/>
        <w:spacing w:val="1"/>
        <w:w w:val="85"/>
        <w:sz w:val="20"/>
        <w:szCs w:val="20"/>
      </w:rPr>
      <w:t>BB1</w:t>
    </w:r>
    <w:r>
      <w:rPr>
        <w:rFonts w:ascii="Book Antiqua" w:eastAsia="Book Antiqua" w:hAnsi="Book Antiqua" w:cs="Book Antiqua"/>
        <w:color w:val="57585B"/>
        <w:spacing w:val="-14"/>
        <w:w w:val="85"/>
        <w:sz w:val="20"/>
        <w:szCs w:val="20"/>
      </w:rPr>
      <w:t xml:space="preserve"> </w:t>
    </w:r>
    <w:r>
      <w:rPr>
        <w:rFonts w:ascii="Book Antiqua" w:eastAsia="Book Antiqua" w:hAnsi="Book Antiqua" w:cs="Book Antiqua"/>
        <w:color w:val="57585B"/>
        <w:spacing w:val="1"/>
        <w:w w:val="85"/>
        <w:sz w:val="20"/>
        <w:szCs w:val="20"/>
      </w:rPr>
      <w:t>9EF</w:t>
    </w:r>
  </w:p>
  <w:p w:rsidR="009D376D" w:rsidRPr="00813129" w:rsidRDefault="009D376D" w:rsidP="00813129">
    <w:pPr>
      <w:spacing w:line="234" w:lineRule="exact"/>
      <w:jc w:val="center"/>
      <w:rPr>
        <w:rFonts w:ascii="Book Antiqua" w:eastAsia="Book Antiqua" w:hAnsi="Book Antiqua" w:cs="Book Antiqua"/>
        <w:sz w:val="20"/>
        <w:szCs w:val="20"/>
      </w:rPr>
    </w:pPr>
    <w:r>
      <w:rPr>
        <w:rFonts w:ascii="Book Antiqua"/>
        <w:color w:val="57585B"/>
        <w:spacing w:val="-4"/>
        <w:w w:val="85"/>
        <w:sz w:val="20"/>
      </w:rPr>
      <w:t>Tel:</w:t>
    </w:r>
    <w:r>
      <w:rPr>
        <w:rFonts w:ascii="Book Antiqua"/>
        <w:color w:val="57585B"/>
        <w:spacing w:val="-28"/>
        <w:w w:val="85"/>
        <w:sz w:val="20"/>
      </w:rPr>
      <w:t xml:space="preserve">   </w:t>
    </w:r>
    <w:r>
      <w:rPr>
        <w:rFonts w:ascii="Book Antiqua"/>
        <w:color w:val="57585B"/>
        <w:w w:val="85"/>
        <w:sz w:val="20"/>
      </w:rPr>
      <w:t>01254</w:t>
    </w:r>
    <w:r>
      <w:rPr>
        <w:rFonts w:ascii="Book Antiqua"/>
        <w:color w:val="57585B"/>
        <w:spacing w:val="-24"/>
        <w:w w:val="85"/>
        <w:sz w:val="20"/>
      </w:rPr>
      <w:t xml:space="preserve"> </w:t>
    </w:r>
    <w:r>
      <w:rPr>
        <w:rFonts w:ascii="Book Antiqua"/>
        <w:color w:val="57585B"/>
        <w:w w:val="85"/>
        <w:sz w:val="20"/>
      </w:rPr>
      <w:t>248234</w:t>
    </w:r>
    <w:r>
      <w:rPr>
        <w:rFonts w:ascii="Book Antiqua"/>
        <w:color w:val="57585B"/>
        <w:spacing w:val="-26"/>
        <w:w w:val="85"/>
        <w:sz w:val="20"/>
      </w:rPr>
      <w:t xml:space="preserve"> </w:t>
    </w:r>
    <w:r>
      <w:rPr>
        <w:rFonts w:ascii="Book Antiqua"/>
        <w:color w:val="57585B"/>
        <w:spacing w:val="-26"/>
        <w:w w:val="85"/>
        <w:sz w:val="20"/>
      </w:rPr>
      <w:tab/>
    </w:r>
    <w:r>
      <w:rPr>
        <w:rFonts w:ascii="Book Antiqua"/>
        <w:color w:val="57585B"/>
        <w:spacing w:val="1"/>
        <w:w w:val="85"/>
        <w:sz w:val="20"/>
      </w:rPr>
      <w:t>Email:</w:t>
    </w:r>
    <w:r>
      <w:rPr>
        <w:rFonts w:ascii="Book Antiqua"/>
        <w:color w:val="57585B"/>
        <w:spacing w:val="-25"/>
        <w:w w:val="85"/>
        <w:sz w:val="20"/>
      </w:rPr>
      <w:t xml:space="preserve"> </w:t>
    </w:r>
    <w:hyperlink r:id="rId1">
      <w:r>
        <w:rPr>
          <w:rFonts w:ascii="Book Antiqua"/>
          <w:color w:val="57585B"/>
          <w:spacing w:val="1"/>
          <w:w w:val="85"/>
          <w:sz w:val="20"/>
        </w:rPr>
        <w:t>bishop@bishopofblackburn.org.uk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76D" w:rsidRDefault="009D376D">
      <w:r>
        <w:separator/>
      </w:r>
    </w:p>
  </w:footnote>
  <w:footnote w:type="continuationSeparator" w:id="0">
    <w:p w:rsidR="009D376D" w:rsidRDefault="009D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6D" w:rsidRDefault="009D3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6D" w:rsidRDefault="009D3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76D" w:rsidRDefault="009D376D" w:rsidP="00940093">
    <w:pPr>
      <w:pStyle w:val="Header"/>
      <w:tabs>
        <w:tab w:val="clear" w:pos="8640"/>
        <w:tab w:val="right" w:pos="9000"/>
      </w:tabs>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1028856</wp:posOffset>
              </wp:positionV>
              <wp:extent cx="2612390" cy="571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76D" w:rsidRPr="006F3F9A" w:rsidRDefault="009D376D" w:rsidP="001638F4">
                          <w:pPr>
                            <w:jc w:val="right"/>
                            <w:rPr>
                              <w:rFonts w:ascii="Gill Sans MT" w:hAnsi="Gill Sans MT"/>
                              <w:b/>
                              <w:sz w:val="28"/>
                              <w:szCs w:val="28"/>
                            </w:rPr>
                          </w:pPr>
                          <w:r w:rsidRPr="006F3F9A">
                            <w:rPr>
                              <w:rFonts w:ascii="Gill Sans MT" w:hAnsi="Gill Sans MT"/>
                              <w:b/>
                              <w:sz w:val="28"/>
                              <w:szCs w:val="28"/>
                            </w:rPr>
                            <w:t xml:space="preserve">The </w:t>
                          </w:r>
                          <w:r>
                            <w:rPr>
                              <w:rFonts w:ascii="Gill Sans MT" w:hAnsi="Gill Sans MT"/>
                              <w:b/>
                              <w:sz w:val="28"/>
                              <w:szCs w:val="28"/>
                            </w:rPr>
                            <w:t xml:space="preserve">Bishop of </w:t>
                          </w:r>
                          <w:smartTag w:uri="urn:schemas-microsoft-com:office:smarttags" w:element="place">
                            <w:r>
                              <w:rPr>
                                <w:rFonts w:ascii="Gill Sans MT" w:hAnsi="Gill Sans MT"/>
                                <w:b/>
                                <w:sz w:val="28"/>
                                <w:szCs w:val="28"/>
                              </w:rPr>
                              <w:t>Blackburn</w:t>
                            </w:r>
                          </w:smartTag>
                        </w:p>
                        <w:p w:rsidR="009D376D" w:rsidRPr="006F3F9A" w:rsidRDefault="009D376D" w:rsidP="001638F4">
                          <w:pPr>
                            <w:jc w:val="right"/>
                            <w:rPr>
                              <w:rFonts w:ascii="Gill Sans MT" w:hAnsi="Gill Sans MT"/>
                              <w:i/>
                              <w:sz w:val="28"/>
                              <w:szCs w:val="28"/>
                            </w:rPr>
                          </w:pPr>
                          <w:r>
                            <w:rPr>
                              <w:rFonts w:ascii="Gill Sans MT" w:hAnsi="Gill Sans MT"/>
                              <w:i/>
                              <w:sz w:val="28"/>
                              <w:szCs w:val="28"/>
                            </w:rPr>
                            <w:t xml:space="preserve">The Rt </w:t>
                          </w:r>
                          <w:r w:rsidRPr="006F3F9A">
                            <w:rPr>
                              <w:rFonts w:ascii="Gill Sans MT" w:hAnsi="Gill Sans MT"/>
                              <w:i/>
                              <w:sz w:val="28"/>
                              <w:szCs w:val="28"/>
                            </w:rPr>
                            <w:t xml:space="preserve">Revd </w:t>
                          </w:r>
                          <w:r>
                            <w:rPr>
                              <w:rFonts w:ascii="Gill Sans MT" w:hAnsi="Gill Sans MT"/>
                              <w:i/>
                              <w:sz w:val="28"/>
                              <w:szCs w:val="28"/>
                            </w:rPr>
                            <w:t>Julian T Henderson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54.5pt;margin-top:81pt;width:205.7pt;height: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Y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zQL1emNq8Dp3oCbH2AbWI6ZOnOn6WeHlL5pidryK2t133LCILosnEzOjo44LoBs&#10;+neawTVk53UEGhrbhdJBMRCgA0uPJ2ZCKBQ281mWvyrBRME2nWfTNFKXkOp42ljn33DdoTCpsQXm&#10;IzrZ3zkfoiHV0SVc5rQUbC2kjAu73dxIi/YEVLKOX0zgmZtUwVnpcGxEHHcgSLgj2EK4kfVvZZYX&#10;6XVeTtazxXxSrIvppJyni0maldflLC3K4nb9PQSYFVUrGOPqTih+VGBW/B3Dh14YtRM1iPoal9N8&#10;OlL0xyTT+P0uyU54aEgpuhovTk6kCsS+VgzSJpUnQo7z5OfwY5WhBsd/rEqUQWB+1IAfNgOgBG1s&#10;NHsEQVgNfAG18IrApNX2K0Y9dGSN3ZcdsRwj+VaBqMqsKEILx0UxneewsOeWzbmFKApQNfYYjdMb&#10;P7b9zlixbeGmUcZKX4EQGxE18hTVQb7QdTGZwwsR2vp8Hb2e3rHVDwAAAP//AwBQSwMEFAAGAAgA&#10;AAAhAG1Rj/HcAAAACAEAAA8AAABkcnMvZG93bnJldi54bWxMj81OhEAQhO8mvsOkTbwYd4CwrCLD&#10;Rk00XvfnARroBSLTQ5jZhX1725Peuqs61V8V28UO6kKT7x0biFcRKOLaNT23Bo6Hj8cnUD4gNzg4&#10;JgNX8rAtb28KzBs3844u+9AqCWGfo4EuhDHX2tcdWfQrNxKLd3KTxSDr1OpmwlnC7aCTKMq0xZ7l&#10;Q4cjvXdUf+/P1sDpa35YP8/VZzhudmn2hv2mcldj7u+W1xdQgZbwdwy/+IIOpTBV7syNV4MBKRJE&#10;zRIZxE7jOAVVGUjWouiy0P8LlD8AAAD//wMAUEsBAi0AFAAGAAgAAAAhALaDOJL+AAAA4QEAABMA&#10;AAAAAAAAAAAAAAAAAAAAAFtDb250ZW50X1R5cGVzXS54bWxQSwECLQAUAAYACAAAACEAOP0h/9YA&#10;AACUAQAACwAAAAAAAAAAAAAAAAAvAQAAX3JlbHMvLnJlbHNQSwECLQAUAAYACAAAACEAf38V2IIC&#10;AAAPBQAADgAAAAAAAAAAAAAAAAAuAgAAZHJzL2Uyb0RvYy54bWxQSwECLQAUAAYACAAAACEAbVGP&#10;8dwAAAAIAQAADwAAAAAAAAAAAAAAAADcBAAAZHJzL2Rvd25yZXYueG1sUEsFBgAAAAAEAAQA8wAA&#10;AOUFAAAAAA==&#10;" stroked="f">
              <v:textbox>
                <w:txbxContent>
                  <w:p w:rsidR="009D376D" w:rsidRPr="006F3F9A" w:rsidRDefault="009D376D" w:rsidP="001638F4">
                    <w:pPr>
                      <w:jc w:val="right"/>
                      <w:rPr>
                        <w:rFonts w:ascii="Gill Sans MT" w:hAnsi="Gill Sans MT"/>
                        <w:b/>
                        <w:sz w:val="28"/>
                        <w:szCs w:val="28"/>
                      </w:rPr>
                    </w:pPr>
                    <w:r w:rsidRPr="006F3F9A">
                      <w:rPr>
                        <w:rFonts w:ascii="Gill Sans MT" w:hAnsi="Gill Sans MT"/>
                        <w:b/>
                        <w:sz w:val="28"/>
                        <w:szCs w:val="28"/>
                      </w:rPr>
                      <w:t xml:space="preserve">The </w:t>
                    </w:r>
                    <w:r>
                      <w:rPr>
                        <w:rFonts w:ascii="Gill Sans MT" w:hAnsi="Gill Sans MT"/>
                        <w:b/>
                        <w:sz w:val="28"/>
                        <w:szCs w:val="28"/>
                      </w:rPr>
                      <w:t xml:space="preserve">Bishop of </w:t>
                    </w:r>
                    <w:smartTag w:uri="urn:schemas-microsoft-com:office:smarttags" w:element="place">
                      <w:r>
                        <w:rPr>
                          <w:rFonts w:ascii="Gill Sans MT" w:hAnsi="Gill Sans MT"/>
                          <w:b/>
                          <w:sz w:val="28"/>
                          <w:szCs w:val="28"/>
                        </w:rPr>
                        <w:t>Blackburn</w:t>
                      </w:r>
                    </w:smartTag>
                  </w:p>
                  <w:p w:rsidR="009D376D" w:rsidRPr="006F3F9A" w:rsidRDefault="009D376D" w:rsidP="001638F4">
                    <w:pPr>
                      <w:jc w:val="right"/>
                      <w:rPr>
                        <w:rFonts w:ascii="Gill Sans MT" w:hAnsi="Gill Sans MT"/>
                        <w:i/>
                        <w:sz w:val="28"/>
                        <w:szCs w:val="28"/>
                      </w:rPr>
                    </w:pPr>
                    <w:r>
                      <w:rPr>
                        <w:rFonts w:ascii="Gill Sans MT" w:hAnsi="Gill Sans MT"/>
                        <w:i/>
                        <w:sz w:val="28"/>
                        <w:szCs w:val="28"/>
                      </w:rPr>
                      <w:t xml:space="preserve">The Rt </w:t>
                    </w:r>
                    <w:r w:rsidRPr="006F3F9A">
                      <w:rPr>
                        <w:rFonts w:ascii="Gill Sans MT" w:hAnsi="Gill Sans MT"/>
                        <w:i/>
                        <w:sz w:val="28"/>
                        <w:szCs w:val="28"/>
                      </w:rPr>
                      <w:t xml:space="preserve">Revd </w:t>
                    </w:r>
                    <w:r>
                      <w:rPr>
                        <w:rFonts w:ascii="Gill Sans MT" w:hAnsi="Gill Sans MT"/>
                        <w:i/>
                        <w:sz w:val="28"/>
                        <w:szCs w:val="28"/>
                      </w:rPr>
                      <w:t>Julian T Henderson</w:t>
                    </w:r>
                  </w:p>
                </w:txbxContent>
              </v:textbox>
              <w10:wrap anchorx="margin"/>
            </v:shape>
          </w:pict>
        </mc:Fallback>
      </mc:AlternateContent>
    </w:r>
    <w:r>
      <w:rPr>
        <w:noProof/>
      </w:rPr>
      <w:drawing>
        <wp:inline distT="0" distB="0" distL="0" distR="0">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tab/>
    </w:r>
    <w:r>
      <w:tab/>
    </w:r>
    <w:r>
      <w:rPr>
        <w:noProof/>
      </w:rPr>
      <w:drawing>
        <wp:inline distT="0" distB="0" distL="0" distR="0">
          <wp:extent cx="696899" cy="85841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B Crest Onl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8444" cy="872637"/>
                  </a:xfrm>
                  <a:prstGeom prst="rect">
                    <a:avLst/>
                  </a:prstGeom>
                </pic:spPr>
              </pic:pic>
            </a:graphicData>
          </a:graphic>
        </wp:inline>
      </w:drawing>
    </w:r>
    <w:r>
      <w:rPr>
        <w:noProof/>
      </w:rPr>
      <w:drawing>
        <wp:inline distT="0" distB="0" distL="0" distR="0">
          <wp:extent cx="1744980" cy="858520"/>
          <wp:effectExtent l="0" t="0" r="7620" b="0"/>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E1"/>
    <w:rsid w:val="000145FF"/>
    <w:rsid w:val="00041CE9"/>
    <w:rsid w:val="00043DA5"/>
    <w:rsid w:val="00063196"/>
    <w:rsid w:val="0007197E"/>
    <w:rsid w:val="00147599"/>
    <w:rsid w:val="001638F4"/>
    <w:rsid w:val="00191EEB"/>
    <w:rsid w:val="002117FE"/>
    <w:rsid w:val="00220C1A"/>
    <w:rsid w:val="0025607C"/>
    <w:rsid w:val="00283DC6"/>
    <w:rsid w:val="00286B83"/>
    <w:rsid w:val="003119F8"/>
    <w:rsid w:val="003B4714"/>
    <w:rsid w:val="003D38A9"/>
    <w:rsid w:val="003F6FAB"/>
    <w:rsid w:val="00412B67"/>
    <w:rsid w:val="00483563"/>
    <w:rsid w:val="004C6FF1"/>
    <w:rsid w:val="004D4052"/>
    <w:rsid w:val="0050035E"/>
    <w:rsid w:val="005B18D0"/>
    <w:rsid w:val="006653BA"/>
    <w:rsid w:val="00681C7A"/>
    <w:rsid w:val="006C3D49"/>
    <w:rsid w:val="006E3E8C"/>
    <w:rsid w:val="006E55E6"/>
    <w:rsid w:val="006F3F9A"/>
    <w:rsid w:val="00774445"/>
    <w:rsid w:val="007E1225"/>
    <w:rsid w:val="007E41A8"/>
    <w:rsid w:val="00813129"/>
    <w:rsid w:val="008133A5"/>
    <w:rsid w:val="00856365"/>
    <w:rsid w:val="008E1FD7"/>
    <w:rsid w:val="00905668"/>
    <w:rsid w:val="00933603"/>
    <w:rsid w:val="00940093"/>
    <w:rsid w:val="0094652C"/>
    <w:rsid w:val="009534DC"/>
    <w:rsid w:val="00976D00"/>
    <w:rsid w:val="009D0132"/>
    <w:rsid w:val="009D376D"/>
    <w:rsid w:val="009D575D"/>
    <w:rsid w:val="009E7A82"/>
    <w:rsid w:val="00A06D90"/>
    <w:rsid w:val="00A11CAD"/>
    <w:rsid w:val="00A53222"/>
    <w:rsid w:val="00A73291"/>
    <w:rsid w:val="00AE402D"/>
    <w:rsid w:val="00B2426C"/>
    <w:rsid w:val="00B64235"/>
    <w:rsid w:val="00B66C46"/>
    <w:rsid w:val="00B8138B"/>
    <w:rsid w:val="00B87A5D"/>
    <w:rsid w:val="00BB3087"/>
    <w:rsid w:val="00C60B79"/>
    <w:rsid w:val="00C6569F"/>
    <w:rsid w:val="00C65B22"/>
    <w:rsid w:val="00C83845"/>
    <w:rsid w:val="00CF737C"/>
    <w:rsid w:val="00D73907"/>
    <w:rsid w:val="00DA146A"/>
    <w:rsid w:val="00DA28E3"/>
    <w:rsid w:val="00E07E49"/>
    <w:rsid w:val="00E909F5"/>
    <w:rsid w:val="00EE24E1"/>
    <w:rsid w:val="00EF4A80"/>
    <w:rsid w:val="00F17A42"/>
    <w:rsid w:val="00F44348"/>
    <w:rsid w:val="00F86E5D"/>
    <w:rsid w:val="00FA0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6385"/>
    <o:shapelayout v:ext="edit">
      <o:idmap v:ext="edit" data="1"/>
    </o:shapelayout>
  </w:shapeDefaults>
  <w:decimalSymbol w:val="."/>
  <w:listSeparator w:val=","/>
  <w14:docId w14:val="5D020D88"/>
  <w15:docId w15:val="{CC933165-28EB-471A-92F0-556E0321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4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07C"/>
    <w:rPr>
      <w:rFonts w:ascii="Tahoma" w:hAnsi="Tahoma" w:cs="Tahoma"/>
      <w:sz w:val="16"/>
      <w:szCs w:val="16"/>
    </w:rPr>
  </w:style>
  <w:style w:type="paragraph" w:styleId="Header">
    <w:name w:val="header"/>
    <w:basedOn w:val="Normal"/>
    <w:rsid w:val="0025607C"/>
    <w:pPr>
      <w:tabs>
        <w:tab w:val="center" w:pos="4320"/>
        <w:tab w:val="right" w:pos="8640"/>
      </w:tabs>
    </w:pPr>
  </w:style>
  <w:style w:type="paragraph" w:styleId="Footer">
    <w:name w:val="footer"/>
    <w:basedOn w:val="Normal"/>
    <w:link w:val="FooterChar"/>
    <w:rsid w:val="0025607C"/>
    <w:pPr>
      <w:tabs>
        <w:tab w:val="center" w:pos="4320"/>
        <w:tab w:val="right" w:pos="8640"/>
      </w:tabs>
    </w:pPr>
  </w:style>
  <w:style w:type="character" w:customStyle="1" w:styleId="FooterChar">
    <w:name w:val="Footer Char"/>
    <w:link w:val="Footer"/>
    <w:rsid w:val="006E3E8C"/>
    <w:rPr>
      <w:sz w:val="24"/>
      <w:szCs w:val="24"/>
    </w:rPr>
  </w:style>
  <w:style w:type="character" w:styleId="Hyperlink">
    <w:name w:val="Hyperlink"/>
    <w:rsid w:val="009400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tsecretary@bishopofblackburn.org.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bishop@bishopofblackburn.org.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4F382EB7</Template>
  <TotalTime>9</TotalTime>
  <Pages>2</Pages>
  <Words>517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Bishop of Blackburn</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Taylor</dc:creator>
  <cp:lastModifiedBy>Bishop's Assistant Secretary</cp:lastModifiedBy>
  <cp:revision>6</cp:revision>
  <cp:lastPrinted>2018-02-09T11:43:00Z</cp:lastPrinted>
  <dcterms:created xsi:type="dcterms:W3CDTF">2019-03-08T09:41:00Z</dcterms:created>
  <dcterms:modified xsi:type="dcterms:W3CDTF">2019-03-08T15:01:00Z</dcterms:modified>
</cp:coreProperties>
</file>